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41" w:rsidRPr="00B94620" w:rsidRDefault="00231C41" w:rsidP="00231C41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B94620">
        <w:rPr>
          <w:b/>
          <w:color w:val="000000" w:themeColor="text1"/>
          <w:sz w:val="28"/>
          <w:szCs w:val="28"/>
          <w:u w:val="single"/>
        </w:rPr>
        <w:t xml:space="preserve">Przedmiotowe Zasady Oceniania </w:t>
      </w:r>
    </w:p>
    <w:p w:rsidR="00231C41" w:rsidRPr="00B94620" w:rsidRDefault="00231C41" w:rsidP="00231C41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B94620">
        <w:rPr>
          <w:b/>
          <w:color w:val="000000" w:themeColor="text1"/>
          <w:sz w:val="28"/>
          <w:szCs w:val="28"/>
          <w:u w:val="single"/>
        </w:rPr>
        <w:t xml:space="preserve">z przedmiotu podstawy przedsiębiorczości </w:t>
      </w:r>
    </w:p>
    <w:p w:rsidR="00231C41" w:rsidRPr="00B94620" w:rsidRDefault="00231C41" w:rsidP="00231C41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B94620">
        <w:rPr>
          <w:b/>
          <w:color w:val="000000" w:themeColor="text1"/>
          <w:sz w:val="28"/>
          <w:szCs w:val="28"/>
          <w:u w:val="single"/>
        </w:rPr>
        <w:t>w I LO im. Marii Skłodowskiej-Curie w Pile</w:t>
      </w:r>
    </w:p>
    <w:p w:rsidR="00231C41" w:rsidRPr="00231C41" w:rsidRDefault="00231C41" w:rsidP="00231C41">
      <w:pPr>
        <w:jc w:val="center"/>
        <w:rPr>
          <w:b/>
          <w:color w:val="000000" w:themeColor="text1"/>
          <w:sz w:val="24"/>
          <w:szCs w:val="24"/>
        </w:rPr>
      </w:pPr>
    </w:p>
    <w:p w:rsidR="00231C41" w:rsidRPr="0036287F" w:rsidRDefault="00231C41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1. Przedmiotowe Zasady Oceniania są zgodne z Wewnątrzszkolnymi Zasadami Oceniania. </w:t>
      </w:r>
    </w:p>
    <w:p w:rsidR="00231C41" w:rsidRPr="0036287F" w:rsidRDefault="00231C41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2. Na początku roku szkolnego nauczyciel informuje uczniów o obowiązujących podręcznikach i ćwiczeniach, kryteriach oceniania i wymaganiach edukacyjnych. </w:t>
      </w:r>
    </w:p>
    <w:p w:rsidR="00000000" w:rsidRPr="0036287F" w:rsidRDefault="00231C41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3. PZO z podstaw przedsiębiorczości oraz zakres wymagań edukacyjnych umieszczane są na szkolnej stronie internetowej </w:t>
      </w:r>
      <w:hyperlink r:id="rId5" w:history="1">
        <w:r w:rsidRPr="0036287F">
          <w:rPr>
            <w:rStyle w:val="Hipercze"/>
            <w:sz w:val="24"/>
            <w:szCs w:val="24"/>
          </w:rPr>
          <w:t>http://www.lo.pila.pl</w:t>
        </w:r>
      </w:hyperlink>
    </w:p>
    <w:p w:rsidR="00231C41" w:rsidRPr="0036287F" w:rsidRDefault="00231C41" w:rsidP="00231C41">
      <w:pPr>
        <w:rPr>
          <w:b/>
          <w:i/>
          <w:sz w:val="24"/>
          <w:szCs w:val="24"/>
          <w:u w:val="single"/>
        </w:rPr>
      </w:pPr>
      <w:r w:rsidRPr="0036287F">
        <w:rPr>
          <w:b/>
          <w:i/>
          <w:sz w:val="24"/>
          <w:szCs w:val="24"/>
          <w:u w:val="single"/>
        </w:rPr>
        <w:t xml:space="preserve">I. Ocenianie </w:t>
      </w:r>
    </w:p>
    <w:p w:rsidR="00231C41" w:rsidRPr="0036287F" w:rsidRDefault="00231C41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1. Ustala się następujące progi procentowe dla poszczególnych ocen: </w:t>
      </w:r>
    </w:p>
    <w:p w:rsidR="00231C41" w:rsidRDefault="00231C41" w:rsidP="00231C41"/>
    <w:tbl>
      <w:tblPr>
        <w:tblStyle w:val="Tabela-Siatka"/>
        <w:tblW w:w="0" w:type="auto"/>
        <w:tblLook w:val="04A0"/>
      </w:tblPr>
      <w:tblGrid>
        <w:gridCol w:w="675"/>
        <w:gridCol w:w="3544"/>
        <w:gridCol w:w="3544"/>
      </w:tblGrid>
      <w:tr w:rsidR="00231C41" w:rsidTr="00231C41">
        <w:tc>
          <w:tcPr>
            <w:tcW w:w="675" w:type="dxa"/>
          </w:tcPr>
          <w:p w:rsidR="00231C41" w:rsidRPr="00231C41" w:rsidRDefault="00231C41" w:rsidP="00231C41">
            <w:pPr>
              <w:rPr>
                <w:b/>
              </w:rPr>
            </w:pPr>
            <w:r w:rsidRPr="00231C41">
              <w:rPr>
                <w:b/>
              </w:rPr>
              <w:t>Lp.</w:t>
            </w:r>
          </w:p>
        </w:tc>
        <w:tc>
          <w:tcPr>
            <w:tcW w:w="3544" w:type="dxa"/>
          </w:tcPr>
          <w:p w:rsidR="00231C41" w:rsidRPr="00231C41" w:rsidRDefault="00231C41" w:rsidP="00231C41">
            <w:pPr>
              <w:rPr>
                <w:b/>
              </w:rPr>
            </w:pPr>
            <w:r w:rsidRPr="00231C41">
              <w:rPr>
                <w:b/>
              </w:rPr>
              <w:t>Oceny</w:t>
            </w:r>
          </w:p>
        </w:tc>
        <w:tc>
          <w:tcPr>
            <w:tcW w:w="3544" w:type="dxa"/>
          </w:tcPr>
          <w:p w:rsidR="00231C41" w:rsidRPr="00231C41" w:rsidRDefault="00231C41" w:rsidP="00231C41">
            <w:pPr>
              <w:rPr>
                <w:b/>
              </w:rPr>
            </w:pPr>
            <w:r w:rsidRPr="00231C41">
              <w:rPr>
                <w:b/>
              </w:rPr>
              <w:t xml:space="preserve">Procentowy </w:t>
            </w:r>
          </w:p>
          <w:p w:rsidR="00231C41" w:rsidRPr="00231C41" w:rsidRDefault="00231C41" w:rsidP="00231C41">
            <w:pPr>
              <w:rPr>
                <w:b/>
              </w:rPr>
            </w:pPr>
            <w:r w:rsidRPr="00231C41">
              <w:rPr>
                <w:b/>
              </w:rPr>
              <w:t>udział punktów</w:t>
            </w:r>
          </w:p>
        </w:tc>
      </w:tr>
      <w:tr w:rsidR="003A05B1" w:rsidTr="00231C41">
        <w:tc>
          <w:tcPr>
            <w:tcW w:w="675" w:type="dxa"/>
          </w:tcPr>
          <w:p w:rsidR="003A05B1" w:rsidRPr="00D250F0" w:rsidRDefault="003A05B1" w:rsidP="003A05B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A05B1" w:rsidRPr="00D250F0" w:rsidRDefault="003A05B1" w:rsidP="00392776">
            <w:r>
              <w:t>niedostateczny</w:t>
            </w:r>
          </w:p>
        </w:tc>
        <w:tc>
          <w:tcPr>
            <w:tcW w:w="3544" w:type="dxa"/>
          </w:tcPr>
          <w:p w:rsidR="003A05B1" w:rsidRPr="00D250F0" w:rsidRDefault="003A05B1" w:rsidP="00392776">
            <w:r>
              <w:t>0-35%</w:t>
            </w:r>
          </w:p>
        </w:tc>
      </w:tr>
      <w:tr w:rsidR="003A05B1" w:rsidTr="00231C41">
        <w:tc>
          <w:tcPr>
            <w:tcW w:w="675" w:type="dxa"/>
          </w:tcPr>
          <w:p w:rsidR="003A05B1" w:rsidRPr="00D250F0" w:rsidRDefault="003A05B1" w:rsidP="003A05B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A05B1" w:rsidRPr="00D250F0" w:rsidRDefault="004A19CF" w:rsidP="00392776">
            <w:r>
              <w:t>dopuszczający</w:t>
            </w:r>
          </w:p>
        </w:tc>
        <w:tc>
          <w:tcPr>
            <w:tcW w:w="3544" w:type="dxa"/>
          </w:tcPr>
          <w:p w:rsidR="003A05B1" w:rsidRPr="00D250F0" w:rsidRDefault="003A05B1" w:rsidP="00392776">
            <w:r>
              <w:t>36-49%</w:t>
            </w:r>
          </w:p>
        </w:tc>
      </w:tr>
      <w:tr w:rsidR="003A05B1" w:rsidTr="00231C41">
        <w:tc>
          <w:tcPr>
            <w:tcW w:w="675" w:type="dxa"/>
          </w:tcPr>
          <w:p w:rsidR="003A05B1" w:rsidRPr="00D250F0" w:rsidRDefault="003A05B1" w:rsidP="003A05B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A05B1" w:rsidRPr="00D250F0" w:rsidRDefault="004A19CF" w:rsidP="00392776">
            <w:r>
              <w:t>dostateczny</w:t>
            </w:r>
          </w:p>
        </w:tc>
        <w:tc>
          <w:tcPr>
            <w:tcW w:w="3544" w:type="dxa"/>
          </w:tcPr>
          <w:p w:rsidR="003A05B1" w:rsidRPr="00D250F0" w:rsidRDefault="00B86C19" w:rsidP="00392776">
            <w:r>
              <w:t>50-69%</w:t>
            </w:r>
          </w:p>
        </w:tc>
      </w:tr>
      <w:tr w:rsidR="003A05B1" w:rsidTr="00231C41">
        <w:tc>
          <w:tcPr>
            <w:tcW w:w="675" w:type="dxa"/>
          </w:tcPr>
          <w:p w:rsidR="003A05B1" w:rsidRPr="00D250F0" w:rsidRDefault="003A05B1" w:rsidP="003A05B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A05B1" w:rsidRPr="00D250F0" w:rsidRDefault="004A19CF" w:rsidP="00392776">
            <w:r>
              <w:t>dobry</w:t>
            </w:r>
          </w:p>
        </w:tc>
        <w:tc>
          <w:tcPr>
            <w:tcW w:w="3544" w:type="dxa"/>
          </w:tcPr>
          <w:p w:rsidR="003A05B1" w:rsidRPr="00D250F0" w:rsidRDefault="00B86C19" w:rsidP="00392776">
            <w:r>
              <w:t>70-85%</w:t>
            </w:r>
          </w:p>
        </w:tc>
      </w:tr>
      <w:tr w:rsidR="003A05B1" w:rsidTr="00231C41">
        <w:tc>
          <w:tcPr>
            <w:tcW w:w="675" w:type="dxa"/>
          </w:tcPr>
          <w:p w:rsidR="003A05B1" w:rsidRPr="00D250F0" w:rsidRDefault="003A05B1" w:rsidP="003A05B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A05B1" w:rsidRPr="00D250F0" w:rsidRDefault="004A19CF" w:rsidP="00392776">
            <w:r>
              <w:t>bardzo dobry</w:t>
            </w:r>
          </w:p>
        </w:tc>
        <w:tc>
          <w:tcPr>
            <w:tcW w:w="3544" w:type="dxa"/>
          </w:tcPr>
          <w:p w:rsidR="003A05B1" w:rsidRPr="00D250F0" w:rsidRDefault="00B86C19" w:rsidP="00392776">
            <w:r>
              <w:t>86-95%</w:t>
            </w:r>
          </w:p>
        </w:tc>
      </w:tr>
      <w:tr w:rsidR="003A05B1" w:rsidTr="00231C41">
        <w:tc>
          <w:tcPr>
            <w:tcW w:w="675" w:type="dxa"/>
          </w:tcPr>
          <w:p w:rsidR="003A05B1" w:rsidRPr="00D250F0" w:rsidRDefault="003A05B1" w:rsidP="003A05B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3A05B1" w:rsidRPr="00D250F0" w:rsidRDefault="004A19CF" w:rsidP="00392776">
            <w:r>
              <w:t>celujący</w:t>
            </w:r>
          </w:p>
        </w:tc>
        <w:tc>
          <w:tcPr>
            <w:tcW w:w="3544" w:type="dxa"/>
          </w:tcPr>
          <w:p w:rsidR="003A05B1" w:rsidRPr="00D250F0" w:rsidRDefault="00B86C19" w:rsidP="00392776">
            <w:r>
              <w:t>96-100%</w:t>
            </w:r>
          </w:p>
        </w:tc>
      </w:tr>
    </w:tbl>
    <w:p w:rsidR="00231C41" w:rsidRDefault="00231C41" w:rsidP="00231C41"/>
    <w:p w:rsidR="003A05B1" w:rsidRPr="0036287F" w:rsidRDefault="003A05B1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2. Ocenie podlegają: </w:t>
      </w:r>
    </w:p>
    <w:p w:rsidR="003A05B1" w:rsidRPr="0036287F" w:rsidRDefault="003A05B1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a) odpowiedzi ustne z trzech ostatnich tematów, </w:t>
      </w:r>
    </w:p>
    <w:p w:rsidR="003A05B1" w:rsidRPr="0036287F" w:rsidRDefault="003A05B1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>b) sprawdziany pisemne (kartkówki z trzech ostatnich tematów, testy podsumowujące działy tematyczne),</w:t>
      </w:r>
    </w:p>
    <w:p w:rsidR="003A05B1" w:rsidRPr="0036287F" w:rsidRDefault="003A05B1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 c) aktywność - na lekcji, podczas pracy w zespołach, - przygotowywanie prasówek i prezentacji na tematy ekonomiczne, - udział w szkolnych i pozaszkolnych konkursach i olimpiadach przedmiotowych, </w:t>
      </w:r>
    </w:p>
    <w:p w:rsidR="003A05B1" w:rsidRPr="0036287F" w:rsidRDefault="003A05B1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>d) różnorodne formy zadań domowych,</w:t>
      </w:r>
      <w:r w:rsidR="00627B9B" w:rsidRPr="0036287F">
        <w:rPr>
          <w:sz w:val="24"/>
          <w:szCs w:val="24"/>
        </w:rPr>
        <w:t xml:space="preserve"> quizy, itp.</w:t>
      </w:r>
    </w:p>
    <w:p w:rsidR="00627B9B" w:rsidRPr="0036287F" w:rsidRDefault="00627B9B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e) prace dodatkowe np. udział w realizacji projektów, prezentacja przygotowanych tematów, kursy na nbportal.pl. </w:t>
      </w:r>
    </w:p>
    <w:p w:rsidR="00627B9B" w:rsidRPr="0036287F" w:rsidRDefault="00627B9B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>3. Przy ocenie pracy uczniów stosowane są elementy oceniania kształtującego.</w:t>
      </w:r>
    </w:p>
    <w:p w:rsidR="00F46FA8" w:rsidRPr="0036287F" w:rsidRDefault="004E3548" w:rsidP="00231C41">
      <w:pPr>
        <w:rPr>
          <w:b/>
          <w:i/>
          <w:sz w:val="24"/>
          <w:szCs w:val="24"/>
          <w:u w:val="single"/>
        </w:rPr>
      </w:pPr>
      <w:r w:rsidRPr="0036287F">
        <w:rPr>
          <w:b/>
          <w:i/>
          <w:sz w:val="24"/>
          <w:szCs w:val="24"/>
          <w:u w:val="single"/>
        </w:rPr>
        <w:lastRenderedPageBreak/>
        <w:t xml:space="preserve">II. Zasady pracy </w:t>
      </w:r>
    </w:p>
    <w:p w:rsidR="00F46FA8" w:rsidRPr="0036287F" w:rsidRDefault="004E3548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1. Na lekcjach podstaw przedsiębiorczości uczniowie są zobowiązani mieć podręcznik, zeszyt przedmiotowy i inne materiały zlecone przez nauczyciela (brak traktowany jest jako nieprzygotowanie). </w:t>
      </w:r>
    </w:p>
    <w:p w:rsidR="00F46FA8" w:rsidRPr="0036287F" w:rsidRDefault="004E3548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2. Nauczyciel uczący w danej klasie ustala ile razy w semestrze uczeń ma prawo zgłosić nieprzygotowanie do lekcji lub brak zadania domowego. </w:t>
      </w:r>
    </w:p>
    <w:p w:rsidR="00F46FA8" w:rsidRPr="0036287F" w:rsidRDefault="004E3548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3. Wylosowany ‘szczęśliwy numer’ nie zwalnia ucznia z napisania zapowiedzianych prac klasowych i sprawdzianów. </w:t>
      </w:r>
    </w:p>
    <w:p w:rsidR="00F46FA8" w:rsidRPr="0036287F" w:rsidRDefault="004E3548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4. Prace klasowe, testy i sprawdziany zapowiadane są z tygodniowym wyprzedzeniem. </w:t>
      </w:r>
    </w:p>
    <w:p w:rsidR="00F46FA8" w:rsidRPr="0036287F" w:rsidRDefault="004E3548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5. Uczeń nieobecny na pracy klasowej, sprawdzianie lub teście w pierwszym terminie ma obowiązek uzupełnić pracę w terminie i formie ustalonej przez nauczyciela. </w:t>
      </w:r>
    </w:p>
    <w:p w:rsidR="00F46FA8" w:rsidRPr="0036287F" w:rsidRDefault="004E3548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 xml:space="preserve">6. Uczeń ma prawo do jednokrotnej poprawy oceny z pracy klasowej, sprawdzianu, testu w terminie do dwóch tygodni od otrzymania wyniku z pracy pisemnej. Zasady podwyższenia oceny określa nauczyciel. </w:t>
      </w:r>
    </w:p>
    <w:p w:rsidR="00F46FA8" w:rsidRPr="0036287F" w:rsidRDefault="004E3548" w:rsidP="00231C41">
      <w:pPr>
        <w:rPr>
          <w:sz w:val="24"/>
          <w:szCs w:val="24"/>
        </w:rPr>
      </w:pPr>
      <w:r w:rsidRPr="0036287F">
        <w:rPr>
          <w:sz w:val="24"/>
          <w:szCs w:val="24"/>
        </w:rPr>
        <w:t>7. Uczeń, który nie wywiązuje się z obowiązków ( spóźnia się, wagaruje, przeszkadza na lekcji ) traci prawo do zgłoszenia nieprzygotowania oraz prawo do numerku szczęścia.</w:t>
      </w:r>
    </w:p>
    <w:p w:rsidR="00F46FA8" w:rsidRPr="0036287F" w:rsidRDefault="004E3548" w:rsidP="00231C41">
      <w:pPr>
        <w:rPr>
          <w:b/>
          <w:i/>
          <w:sz w:val="24"/>
          <w:szCs w:val="24"/>
          <w:u w:val="single"/>
        </w:rPr>
      </w:pPr>
      <w:r w:rsidRPr="0036287F">
        <w:rPr>
          <w:sz w:val="24"/>
          <w:szCs w:val="24"/>
        </w:rPr>
        <w:t xml:space="preserve"> </w:t>
      </w:r>
      <w:r w:rsidRPr="0036287F">
        <w:rPr>
          <w:b/>
          <w:i/>
          <w:sz w:val="24"/>
          <w:szCs w:val="24"/>
          <w:u w:val="single"/>
        </w:rPr>
        <w:t xml:space="preserve">III. Wymagania na poszczególne oceny </w:t>
      </w:r>
    </w:p>
    <w:p w:rsidR="00DE4AEC" w:rsidRPr="0036287F" w:rsidRDefault="004E3548" w:rsidP="0003390A">
      <w:pPr>
        <w:jc w:val="both"/>
        <w:rPr>
          <w:sz w:val="24"/>
          <w:szCs w:val="24"/>
        </w:rPr>
      </w:pPr>
      <w:r w:rsidRPr="0036287F">
        <w:rPr>
          <w:b/>
          <w:sz w:val="24"/>
          <w:szCs w:val="24"/>
          <w:u w:val="single"/>
        </w:rPr>
        <w:t>Ocenę celującą</w:t>
      </w:r>
      <w:r w:rsidRPr="0036287F">
        <w:rPr>
          <w:sz w:val="24"/>
          <w:szCs w:val="24"/>
        </w:rPr>
        <w:t xml:space="preserve"> otrzymuje uczeń, który opanował pełen zakres wiadomości objęty programem nauczania i spełnia wymagania niezbędne do uzyskania oceny bardzo dobrej, wykazuje szczególne zainteresowanie przedmiotem i literaturą związaną z omawianą tematyką, uczestniczy w olimpiadach i konkursach przedmiotowych uzyskując wyróżniające wyniki, podejmuje się wykonania zadań dodatkowych, sprawnie i samodzielnie wykonuje ćwiczenia dotyczące prezentowanych zagadnień ekonomicznych, potrafi analizować różne sytuacje i zjawiska gospodarcze i formułować poprawne wnioski, zawsze aktywnie uczestniczy w zajęciach lekcyjnych i pracach grupowych.</w:t>
      </w:r>
    </w:p>
    <w:p w:rsidR="00DE4AEC" w:rsidRPr="0036287F" w:rsidRDefault="004E3548" w:rsidP="0003390A">
      <w:pPr>
        <w:jc w:val="both"/>
        <w:rPr>
          <w:sz w:val="24"/>
          <w:szCs w:val="24"/>
        </w:rPr>
      </w:pPr>
      <w:r w:rsidRPr="0036287F">
        <w:rPr>
          <w:b/>
          <w:sz w:val="24"/>
          <w:szCs w:val="24"/>
          <w:u w:val="single"/>
        </w:rPr>
        <w:t>Ocenę bardzo dobrą</w:t>
      </w:r>
      <w:r w:rsidRPr="0036287F">
        <w:rPr>
          <w:sz w:val="24"/>
          <w:szCs w:val="24"/>
        </w:rPr>
        <w:t xml:space="preserve"> otrzymuje uczeń, który opanował wiadomości z zakresu omawianej problematyki, zna i rozumie pojęcia ekonomiczne, potrafi analizować typowe zjawiska w gospodarce i formułować wnioski, samodzielnie wykonuje zadania i ćwiczenia o różnym stopniu trudności, aktywnie uczestniczy w zajęciach lekcyjnych i potrafi kierować pracą grupy rówieśników, wykazuje zainteresowanie przedmiotem i literaturą związaną z omawianą tematyką, uczestniczy w olimpiadach i konkursach przedmiotowych osiągając wyróżniające wyniki na poziomie szkolnym. </w:t>
      </w:r>
    </w:p>
    <w:p w:rsidR="000C3AB1" w:rsidRPr="0036287F" w:rsidRDefault="004E3548" w:rsidP="008D2B5F">
      <w:pPr>
        <w:jc w:val="both"/>
        <w:rPr>
          <w:sz w:val="24"/>
          <w:szCs w:val="24"/>
        </w:rPr>
      </w:pPr>
      <w:r w:rsidRPr="0036287F">
        <w:rPr>
          <w:b/>
          <w:sz w:val="24"/>
          <w:szCs w:val="24"/>
          <w:u w:val="single"/>
        </w:rPr>
        <w:t>Ocenę dobrą</w:t>
      </w:r>
      <w:r w:rsidRPr="0036287F">
        <w:rPr>
          <w:sz w:val="24"/>
          <w:szCs w:val="24"/>
        </w:rPr>
        <w:t xml:space="preserve"> otrzymuje uczeń, który rozumie omawiane treści i potrafi je przekazać, zna pojęcia ekonomiczne, poprawnie i sprawnie wykonuje ćwiczenia i zadania związane z prezentowaną tematyką, aktywnie uczestniczy w zajęciach lekcyjnych i pracach zespołu, </w:t>
      </w:r>
      <w:r w:rsidRPr="0036287F">
        <w:rPr>
          <w:sz w:val="24"/>
          <w:szCs w:val="24"/>
        </w:rPr>
        <w:lastRenderedPageBreak/>
        <w:t xml:space="preserve">wykazuje zainteresowanie problematyką omawianą na lekcjach, systematycznie i starannie prowadzi zeszyt przedmiotowy. Ocenę dostateczną otrzymuje uczeń, który potrafi zapamiętać i przedstawić podstawowe wiadomości z danego działu tematycznego, rozumie podstawowe zagadnienia dotyczące omawianej tematyki, samodzielnie i przeważnie poprawnie wykonuje proste zadania i ćwiczenia, aktywnie uczestniczy w pracach zespołu, systematycznie prowadzi zeszyt przedmiotowy. </w:t>
      </w:r>
    </w:p>
    <w:p w:rsidR="004E3548" w:rsidRPr="0036287F" w:rsidRDefault="004E3548" w:rsidP="008D2B5F">
      <w:pPr>
        <w:jc w:val="both"/>
        <w:rPr>
          <w:sz w:val="24"/>
          <w:szCs w:val="24"/>
        </w:rPr>
      </w:pPr>
      <w:r w:rsidRPr="0036287F">
        <w:rPr>
          <w:b/>
          <w:sz w:val="24"/>
          <w:szCs w:val="24"/>
          <w:u w:val="single"/>
        </w:rPr>
        <w:t>Ocenę dopuszczającą</w:t>
      </w:r>
      <w:r w:rsidRPr="0036287F">
        <w:rPr>
          <w:sz w:val="24"/>
          <w:szCs w:val="24"/>
        </w:rPr>
        <w:t xml:space="preserve"> otrzymuje uczeń, który potrafi zapamiętać i przedstawić wiadomości konieczne do podstawowej orientacji w treściach danego działu tematycznego, zna i rozumie podstawowe pojęcia związane z omawianą problematyką, wykonuje samodzielnie lub </w:t>
      </w:r>
      <w:r w:rsidR="00290F65">
        <w:rPr>
          <w:sz w:val="24"/>
          <w:szCs w:val="24"/>
        </w:rPr>
        <w:t xml:space="preserve">                      </w:t>
      </w:r>
      <w:r w:rsidRPr="0036287F">
        <w:rPr>
          <w:sz w:val="24"/>
          <w:szCs w:val="24"/>
        </w:rPr>
        <w:t>z pomocą nauczyciela proste ćwiczenia i zadania, współpracuje w zespole w trakcie realizacji zadań grupowych, prowadzi zeszyt przedmiotowy</w:t>
      </w:r>
      <w:r w:rsidR="00290F65">
        <w:rPr>
          <w:sz w:val="24"/>
          <w:szCs w:val="24"/>
        </w:rPr>
        <w:t>.</w:t>
      </w:r>
    </w:p>
    <w:sectPr w:rsidR="004E3548" w:rsidRPr="0036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1A1"/>
    <w:multiLevelType w:val="hybridMultilevel"/>
    <w:tmpl w:val="3F18F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31C41"/>
    <w:rsid w:val="0003390A"/>
    <w:rsid w:val="000C3AB1"/>
    <w:rsid w:val="00231C41"/>
    <w:rsid w:val="00290F65"/>
    <w:rsid w:val="0036287F"/>
    <w:rsid w:val="003A05B1"/>
    <w:rsid w:val="004A19CF"/>
    <w:rsid w:val="004E3548"/>
    <w:rsid w:val="006166AC"/>
    <w:rsid w:val="00627B9B"/>
    <w:rsid w:val="008D2B5F"/>
    <w:rsid w:val="009F24B2"/>
    <w:rsid w:val="00B86C19"/>
    <w:rsid w:val="00B94620"/>
    <w:rsid w:val="00DE4AEC"/>
    <w:rsid w:val="00E26793"/>
    <w:rsid w:val="00F4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C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31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0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.pi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689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18</cp:revision>
  <dcterms:created xsi:type="dcterms:W3CDTF">2022-06-26T16:31:00Z</dcterms:created>
  <dcterms:modified xsi:type="dcterms:W3CDTF">2022-06-26T16:50:00Z</dcterms:modified>
</cp:coreProperties>
</file>