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FE" w:rsidRPr="007E0249" w:rsidRDefault="00242AFE" w:rsidP="00242AFE">
      <w:pPr>
        <w:spacing w:line="276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7E02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WYMAGANIA PROGRAMOWE Z CHEMII NA POSZCZEGÓLNE OCENY kl. </w:t>
      </w:r>
      <w:r w:rsidR="003E13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242AFE" w:rsidRDefault="00242AFE" w:rsidP="00242AFE">
      <w:pPr>
        <w:spacing w:line="276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02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Zakres rozszerzony (chemia nieorganiczna)</w:t>
      </w:r>
    </w:p>
    <w:p w:rsidR="00242AFE" w:rsidRPr="00242AFE" w:rsidRDefault="00242AFE" w:rsidP="00242AFE">
      <w:pPr>
        <w:spacing w:line="276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bookmarkEnd w:id="0"/>
    <w:p w:rsidR="00242AFE" w:rsidRPr="00242AFE" w:rsidRDefault="00242AFE" w:rsidP="00242AFE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2AFE">
        <w:rPr>
          <w:rFonts w:ascii="Times New Roman" w:hAnsi="Times New Roman" w:cs="Times New Roman"/>
          <w:b/>
          <w:sz w:val="24"/>
          <w:szCs w:val="24"/>
        </w:rPr>
        <w:t>1. Budowa atomu. Układ okresowy pierwiastków chemicznych</w:t>
      </w:r>
    </w:p>
    <w:tbl>
      <w:tblPr>
        <w:tblW w:w="1457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3"/>
        <w:gridCol w:w="3642"/>
        <w:gridCol w:w="3642"/>
        <w:gridCol w:w="3643"/>
      </w:tblGrid>
      <w:tr w:rsidR="00242AFE" w:rsidRPr="00FB357C" w:rsidTr="007E67CF">
        <w:tc>
          <w:tcPr>
            <w:tcW w:w="3643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FE" w:rsidRPr="00FB357C" w:rsidRDefault="00242AFE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B357C">
              <w:rPr>
                <w:b/>
                <w:bCs/>
                <w:sz w:val="18"/>
                <w:szCs w:val="18"/>
              </w:rPr>
              <w:t>Ocena dopuszczająca</w:t>
            </w:r>
          </w:p>
          <w:p w:rsidR="00242AFE" w:rsidRPr="00FB357C" w:rsidRDefault="00242AFE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B357C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642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FE" w:rsidRPr="00FB357C" w:rsidRDefault="00242AFE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B357C">
              <w:rPr>
                <w:b/>
                <w:bCs/>
                <w:sz w:val="18"/>
                <w:szCs w:val="18"/>
              </w:rPr>
              <w:t>Ocena dostateczna</w:t>
            </w:r>
          </w:p>
          <w:p w:rsidR="00242AFE" w:rsidRPr="00FB357C" w:rsidRDefault="00242AFE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B357C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642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FE" w:rsidRPr="00FB357C" w:rsidRDefault="00242AFE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B357C">
              <w:rPr>
                <w:b/>
                <w:bCs/>
                <w:sz w:val="18"/>
                <w:szCs w:val="18"/>
              </w:rPr>
              <w:t>Ocena dobra</w:t>
            </w:r>
          </w:p>
          <w:p w:rsidR="00242AFE" w:rsidRPr="00FB357C" w:rsidRDefault="00242AFE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B357C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643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FE" w:rsidRPr="00FB357C" w:rsidRDefault="00242AFE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B357C">
              <w:rPr>
                <w:b/>
                <w:bCs/>
                <w:sz w:val="18"/>
                <w:szCs w:val="18"/>
              </w:rPr>
              <w:t>Ocena bardzo dobra</w:t>
            </w:r>
          </w:p>
          <w:p w:rsidR="00242AFE" w:rsidRPr="00FB357C" w:rsidRDefault="00242AFE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B357C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242AFE" w:rsidRPr="00F415E9" w:rsidTr="007E67CF">
        <w:tc>
          <w:tcPr>
            <w:tcW w:w="3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FE" w:rsidRPr="00F415E9" w:rsidRDefault="00242AFE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Uczeń: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nazwy szkła i sprzętu laboratoryjnego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zna i stosuje zasady BHP obowiązujące w pracowni chemicznej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bezpiecznie posługuje się podstawowym sprzętem laboratoryjnym i odczynnikami chemicznymi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atom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elektron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proton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neutron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nukleony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elektrony walencyjne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oblicza liczbę protonów, elektronów i neutronów w atomie danego pierwiastka chemicznego na podstawie zapisu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Z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A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</m:sPre>
            </m:oMath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masa atomowa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liczba atomowa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liczba masowa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jednostka masy atomowej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masa cząsteczkowa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podaje masy atomowe i liczby atomowe pierwiastków chemicznych, korzystając z układu okresowego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oblicza masy cząsteczkowe prostych związków chemicznych, np.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MgO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>, CO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pojęcia dotyczące współczesnego modelu budowy atomu: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orbital atomowy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liczby kwantowe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(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n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l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m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m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s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),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stan energetyczny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stan kwantowy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elektrony sparowane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na przykładzie atomu wodoru, co to są izotopy pierwiastków chemicznych 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omawia współczesne teorie dotyczące budowy modelu atomu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pierwiastek chemiczny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podaje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treść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prawa okresowości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budowę układu okresowego pierwiastków chemicznych (podział na grupy, okresy i bloki konfiguracyjne)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wskazuje w układzie okresowym pierwiastki chemiczne należące do bloków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d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f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podstawowe właściwości pierwiastka chemicznego na podstawie jego położenia w</w:t>
            </w:r>
            <w:r>
              <w:rPr>
                <w:rFonts w:cs="Times New Roman"/>
                <w:sz w:val="18"/>
                <w:szCs w:val="18"/>
                <w:lang w:val="pl-PL"/>
              </w:rPr>
              <w:t> 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układzie okresowym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wskazuje w układzie okresowym pierwiastki chemiczne zaliczane do niemetali i metali</w:t>
            </w:r>
          </w:p>
        </w:tc>
        <w:tc>
          <w:tcPr>
            <w:tcW w:w="36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FE" w:rsidRPr="00F415E9" w:rsidRDefault="00242AFE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przeznaczenie podstawowego szkła i sprzętu laboratoryjnego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wykonuje proste obliczenia związane z pojęciami: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masa atomowa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masa cząsteczkowa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liczba atomowa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liczba masowa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jednostka masy atomowej</w:t>
            </w:r>
          </w:p>
          <w:p w:rsidR="00242AFE" w:rsidRPr="00FB357C" w:rsidRDefault="00242AFE" w:rsidP="00242AFE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podaje treść 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zasady nieoznaczoności Heisenberga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 xml:space="preserve">reguły </w:t>
            </w:r>
            <w:proofErr w:type="spellStart"/>
            <w:r w:rsidRPr="00FB357C">
              <w:rPr>
                <w:rFonts w:cs="Times New Roman"/>
                <w:sz w:val="18"/>
                <w:szCs w:val="18"/>
                <w:lang w:val="pl-PL"/>
              </w:rPr>
              <w:t>Hunda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 xml:space="preserve">zakazu </w:t>
            </w:r>
            <w:proofErr w:type="spellStart"/>
            <w:r w:rsidRPr="00FB357C">
              <w:rPr>
                <w:rFonts w:cs="Times New Roman"/>
                <w:sz w:val="18"/>
                <w:szCs w:val="18"/>
                <w:lang w:val="pl-PL"/>
              </w:rPr>
              <w:t>Pauliego</w:t>
            </w:r>
            <w:proofErr w:type="spellEnd"/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opisuje typy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orbitali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atomowych i rysuje ich kształty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zapisuje konfiguracje elektronowe atomów pierwiastków chemicznych o liczbach atomowych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Z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od</w:t>
            </w:r>
            <w:r w:rsidRPr="00F415E9">
              <w:rPr>
                <w:rFonts w:eastAsia="Times New Roman" w:cs="Times New Roman"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1 do 10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promieniotwórczość naturalna 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 xml:space="preserve">i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promieniotwórczość sztuczna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okres półtrwania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zastosowania izotopów pierwiastków promieniotwórczych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przedstawia ewolucję poglądów na temat budowy materii od starożytności do czasów współczesnych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budowę współczesnego układu okresowego pierwiastków chemicznych, uwzględniając podział na bloki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f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wyjaśnia, co stanowi podstawę budowy współczesnego układu okresowego pierwiastków chemicznych (konfiguracja elektronowa wyznaczająca podział na bloki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f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)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wyjaśnia, podając przykłady, jakich informacji na temat pierwiastka chemicznego dostarcza znajomość jego położenia w układzie okresowym</w:t>
            </w:r>
          </w:p>
        </w:tc>
        <w:tc>
          <w:tcPr>
            <w:tcW w:w="36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FE" w:rsidRPr="00F415E9" w:rsidRDefault="00242AFE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wyjaśnia, od czego zależy ładunek jądra atomowego i dlaczego atom jest elektrycznie obojętny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wykonuje obliczenia związane z pojęciami: </w:t>
            </w:r>
            <w:r w:rsidRPr="00FB357C">
              <w:rPr>
                <w:rFonts w:cs="Times New Roman"/>
                <w:i/>
                <w:sz w:val="18"/>
                <w:szCs w:val="18"/>
                <w:lang w:val="pl-PL"/>
              </w:rPr>
              <w:t>masa atomow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a, </w:t>
            </w:r>
            <w:r w:rsidRPr="00FB357C">
              <w:rPr>
                <w:rFonts w:cs="Times New Roman"/>
                <w:i/>
                <w:sz w:val="18"/>
                <w:szCs w:val="18"/>
                <w:lang w:val="pl-PL"/>
              </w:rPr>
              <w:t>masa cząsteczkowa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B357C">
              <w:rPr>
                <w:rFonts w:cs="Times New Roman"/>
                <w:i/>
                <w:sz w:val="18"/>
                <w:szCs w:val="18"/>
                <w:lang w:val="pl-PL"/>
              </w:rPr>
              <w:t>liczba atomowa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B357C">
              <w:rPr>
                <w:rFonts w:cs="Times New Roman"/>
                <w:i/>
                <w:sz w:val="18"/>
                <w:szCs w:val="18"/>
                <w:lang w:val="pl-PL"/>
              </w:rPr>
              <w:t>liczba masowa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B357C">
              <w:rPr>
                <w:rFonts w:cs="Times New Roman"/>
                <w:i/>
                <w:sz w:val="18"/>
                <w:szCs w:val="18"/>
                <w:lang w:val="pl-PL"/>
              </w:rPr>
              <w:t>jednostka masy atomowej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(o większym stopniu trudności)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konfiguracje elektronowe atomów pierwiastków chemicznych o liczbach atomowych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Z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eastAsia="Times New Roman" w:cs="Times New Roman"/>
                <w:sz w:val="18"/>
                <w:szCs w:val="18"/>
                <w:lang w:val="pl-PL"/>
              </w:rPr>
              <w:t xml:space="preserve">od 1 do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36 oraz jonów o podanym ładunku za pomocą symboli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podpowłok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elektronowych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f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(zapis konfiguracji pełny i skrócony) lub schematu klatkowego, korzystając z reguły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Hunda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 zakazu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Pauliego</w:t>
            </w:r>
            <w:proofErr w:type="spellEnd"/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stan kwantowy elektronów w atomie za pomocą czterech liczb kwantowych, korzystając z praw mechaniki kwantowej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oblicza masę atomową pierwiastka chemicznego o znanym składzie izotopowym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oblicza procentową zawartość izotopów w pierwiastku chemicznym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rodzaje i właściwości promieniowania (</w:t>
            </w:r>
            <w:r w:rsidRPr="00F415E9">
              <w:rPr>
                <w:rFonts w:ascii="Symbol" w:hAnsi="Symbol" w:cs="Times New Roman"/>
                <w:i/>
                <w:sz w:val="18"/>
                <w:szCs w:val="18"/>
                <w:lang w:val="pl-PL"/>
              </w:rPr>
              <w:t>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ascii="Symbol" w:hAnsi="Symbol" w:cs="Times New Roman"/>
                <w:i/>
                <w:sz w:val="18"/>
                <w:szCs w:val="18"/>
                <w:lang w:val="pl-PL"/>
              </w:rPr>
              <w:t>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ascii="Symbol" w:hAnsi="Symbol" w:cs="Times New Roman"/>
                <w:i/>
                <w:sz w:val="18"/>
                <w:szCs w:val="18"/>
                <w:lang w:val="pl-PL"/>
              </w:rPr>
              <w:t></w:t>
            </w:r>
            <w:r w:rsidRPr="00F415E9">
              <w:rPr>
                <w:rFonts w:ascii="Symbol" w:hAnsi="Symbol" w:cs="Times New Roman"/>
                <w:sz w:val="18"/>
                <w:szCs w:val="18"/>
                <w:lang w:val="pl-PL"/>
              </w:rPr>
              <w:t>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pojęcie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szereg promieniotwórczy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podaje przykłady praktycznego wykorzystania zjawiska promieniotwórczości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wyjaśnia, na jakiej podstawie klasyfikowano pierwiastki chemiczne w XIX w.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kryterium klasyfikacji pierwiastków chemicznych zastosowane przez Dmitrija Mendelejewa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analizuje, jak – zależnie od położenia w układzie okresowym – zmienia się charakter chemiczny pierwiastków grup głównych 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wykazuje zależność między położeniem pierwiastka chemicznego w danej grupie i bloku energetycznym a konfiguracją elektronową powłoki walencyjnej</w:t>
            </w:r>
          </w:p>
        </w:tc>
        <w:tc>
          <w:tcPr>
            <w:tcW w:w="3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FE" w:rsidRPr="00F415E9" w:rsidRDefault="00242AFE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wyjaśnia, na czym polega dualizm korpuskularno-falowy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zapisuje za pomocą liczb kwantowych konfiguracje elektronowe atomów dowolnych pierwiastków chemicznych oraz jonów wybranych pierwiastków 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wyjaśnia, dlaczego masa atomowa pierwiastka chemicznego zwykle nie jest liczbą całkowitą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wyznacza masę izotopu promieniotwórczego na podstawie okresu półtrwania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analizuje zmiany masy izotopu promieniotwórczego w zależności od czasu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rysuje wykres zmiany masy izotopu promieniotwórczego w zależności od czasu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przebieg reakcji jądrowych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kontrolowany i niekontrolowany przebieg reakcji łańcuchowej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porównuje układ okresowy pierwiastków chemicznych opracowany przez Mendelejewa (XIX w.) ze współczesną wersją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uzasadnia przynależność pierwiastków chemicznych do poszczególnych bloków energetycznych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uzasadnia, dlaczego lantanowce znajdują się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w grupie 3. i okresie 6., a aktynowce w grupie 3. i okresie 7.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nazwy systematyczne superciężkich pierwiastków chemicznych o liczbach atomowych większych od 100</w:t>
            </w:r>
          </w:p>
        </w:tc>
      </w:tr>
    </w:tbl>
    <w:p w:rsidR="00242AFE" w:rsidRDefault="00242AFE" w:rsidP="00242AFE">
      <w:pPr>
        <w:rPr>
          <w:sz w:val="18"/>
          <w:szCs w:val="18"/>
        </w:rPr>
      </w:pPr>
    </w:p>
    <w:p w:rsidR="00242AFE" w:rsidRPr="00F415E9" w:rsidRDefault="00242AFE" w:rsidP="00242AFE">
      <w:pPr>
        <w:rPr>
          <w:sz w:val="18"/>
          <w:szCs w:val="18"/>
        </w:rPr>
      </w:pPr>
    </w:p>
    <w:p w:rsidR="00242AFE" w:rsidRPr="00242AFE" w:rsidRDefault="00242AFE" w:rsidP="00242AFE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2AFE">
        <w:rPr>
          <w:rFonts w:ascii="Times New Roman" w:hAnsi="Times New Roman" w:cs="Times New Roman"/>
          <w:b/>
          <w:bCs/>
          <w:sz w:val="24"/>
          <w:szCs w:val="24"/>
        </w:rPr>
        <w:t>2. Wiązania chemiczne</w:t>
      </w:r>
    </w:p>
    <w:tbl>
      <w:tblPr>
        <w:tblW w:w="1457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3"/>
        <w:gridCol w:w="3642"/>
        <w:gridCol w:w="3642"/>
        <w:gridCol w:w="3643"/>
      </w:tblGrid>
      <w:tr w:rsidR="00242AFE" w:rsidRPr="00F415E9" w:rsidTr="007E67CF">
        <w:tc>
          <w:tcPr>
            <w:tcW w:w="3643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FE" w:rsidRPr="00F415E9" w:rsidRDefault="00242AFE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dopuszczająca</w:t>
            </w:r>
          </w:p>
          <w:p w:rsidR="00242AFE" w:rsidRPr="00F415E9" w:rsidRDefault="00242AFE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642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FE" w:rsidRPr="00F415E9" w:rsidRDefault="00242AFE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dostateczna</w:t>
            </w:r>
          </w:p>
          <w:p w:rsidR="00242AFE" w:rsidRPr="00F415E9" w:rsidRDefault="00242AFE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642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FE" w:rsidRPr="00F415E9" w:rsidRDefault="00242AFE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dobra</w:t>
            </w:r>
          </w:p>
          <w:p w:rsidR="00242AFE" w:rsidRPr="00F415E9" w:rsidRDefault="00242AFE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643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FE" w:rsidRPr="00F415E9" w:rsidRDefault="00242AFE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bardzo dobra</w:t>
            </w:r>
          </w:p>
          <w:p w:rsidR="00242AFE" w:rsidRPr="00F415E9" w:rsidRDefault="00242AFE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242AFE" w:rsidRPr="00F415E9" w:rsidTr="007E67CF">
        <w:tc>
          <w:tcPr>
            <w:tcW w:w="3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FE" w:rsidRPr="00F415E9" w:rsidRDefault="00242AFE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Uczeń: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elektroujemność 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nazwy pierwiastków elektrododatnich i elektroujemnych, korzystając z tabeli elektroujemności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przykłady cząsteczek pierwiastków (np. O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H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) i związków chemicznych </w:t>
            </w:r>
            <w:r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(np. H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O, HCl)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wiązanie chemiczne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wartościowość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polaryzacja wiązania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dipol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, moment dipolowy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i charakteryzuje rodzaje wiązań chemicznych (jonowe, kowalencyjne, kowalencyjne spolaryzowane)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>wskazuje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zależność między różnicą elektroujemności w cząsteczce a rodzajem wiązania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przykłady cząsteczek, w których występuje wiązanie jonowe, kowalencyjne i kowalencyjne spolaryzowane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definiuje pojęcia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 xml:space="preserve">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orbital molekularny 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(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cząsteczkowy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)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wiązanie σ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wiązanie π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wiązanie metaliczne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wiązanie wodorowe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wiązanie koordynacyjne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donor pary elektronowej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akceptor pary elektronowej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opisuje budowę wewnętrzną metali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hybrydyzacja </w:t>
            </w:r>
            <w:proofErr w:type="spellStart"/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orbitali</w:t>
            </w:r>
            <w:proofErr w:type="spellEnd"/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atomowych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wskazuje, od czego zależy kształt cząsteczki (rodzaj hybrydyzacji)</w:t>
            </w:r>
          </w:p>
        </w:tc>
        <w:tc>
          <w:tcPr>
            <w:tcW w:w="36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FE" w:rsidRPr="00F415E9" w:rsidRDefault="00242AFE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omawia, jak zmienia się elektroujemność pierwiastków chemicznych w układzie okresowym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regułę 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dubletu elektronowego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 regułę 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oktetu elektronowego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przewiduje rodzaj wiązania chemicznego na podstawie różnicy elektroujemności pierwiastków chemicznych 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sposób powstawania wiązań kowalencyjnych, kowalencyjnych spolaryzowanych, jonowych i metalicznych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wymienia przykłady i określa właściwości substancji, w których występują wiązania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metaliczne, wodorowe, kowalencyjne, jonowe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właściwości metali na podstawie znajomości natury wiązania metalicznego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różnicę między orbitalem atomowym a orbitalem cząsteczkowym (molekularnym)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pojęcia: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stan podstawowy atomu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stan wzbudzony atomu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wyjaśnia, na czym polega hybrydyzacja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orbitali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atomowych 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podaje warunek wystąpienia hybrydyzacji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orbitali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atomowych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przedstawia przykład przestrzennego rozmieszczenia wiązań w cząsteczkach (np. CH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4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BF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3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)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wyjaśnia, na czym polega i do czego służy metoda VSERP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atom centralny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ligand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liczba koordynacyjna</w:t>
            </w:r>
          </w:p>
        </w:tc>
        <w:tc>
          <w:tcPr>
            <w:tcW w:w="36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FE" w:rsidRPr="00F415E9" w:rsidRDefault="00242AFE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analizuje, jak zmieniają się elektroujemność i charakter chemicznego pierwiastków w</w:t>
            </w:r>
            <w:r>
              <w:rPr>
                <w:rFonts w:cs="Times New Roman"/>
                <w:sz w:val="18"/>
                <w:szCs w:val="18"/>
                <w:lang w:val="pl-PL"/>
              </w:rPr>
              <w:t> 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układzie okresowym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elektronowe (wzory kropkowe) i kreskowe cząsteczek, w których występują wiązania kowalencyjne, jonowe oraz koordynacyjne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wyjaśnia, dlaczego wiązanie koordynacyjne nazywane jest też wiązaniem donorowo-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br/>
              <w:t>-akceptorowym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pojęcie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energia jonizacji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omawia sposób, w jaki atomy pierwiastków chemicznych bloków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osiągają trwałe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konfiguracje elektronowe (tworzenie jonów)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charakteryzuje wiązania metaliczne i wodorowe oraz podaje przykłady ich powstawania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równania reakcji powstawania jonów i tworzenia wiązania jonowego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przedstawia graficznie tworzenie się wiązań typów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σ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π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wpływ wiązania wodorowego na nietypowe właściwości wody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pojęcie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siły van der </w:t>
            </w:r>
            <w:proofErr w:type="spellStart"/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Waalsa</w:t>
            </w:r>
            <w:proofErr w:type="spellEnd"/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porównuje właściwości substancji jonowych, cząsteczkowych, kowalencyjnych, metalicznych oraz substancji o wiązaniach wodorowych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oblicza liczbę przestrzenną i na podstawie jej wartości określa typ hybrydyzacji oraz możliwy kształt cząsteczek 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opisuje typy hybrydyzacji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orbitali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atomowych (</w:t>
            </w:r>
            <w:proofErr w:type="spellStart"/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sp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sp</w:t>
            </w:r>
            <w:r w:rsidRPr="00F415E9">
              <w:rPr>
                <w:rFonts w:cs="Times New Roman"/>
                <w:sz w:val="18"/>
                <w:szCs w:val="18"/>
                <w:vertAlign w:val="super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sp</w:t>
            </w:r>
            <w:r w:rsidRPr="00F415E9">
              <w:rPr>
                <w:rFonts w:cs="Times New Roman"/>
                <w:sz w:val="18"/>
                <w:szCs w:val="18"/>
                <w:vertAlign w:val="superscript"/>
                <w:lang w:val="pl-PL"/>
              </w:rPr>
              <w:t>3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)</w:t>
            </w:r>
          </w:p>
        </w:tc>
        <w:tc>
          <w:tcPr>
            <w:tcW w:w="3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FE" w:rsidRPr="00F415E9" w:rsidRDefault="00242AFE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zależność między długością wiązania a jego energią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porównuje wiązanie koordynacyjne z wiązaniem kowalencyjnym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proponuje wzory elektronowe (wzory kropkowe) i kreskowe dla cząsteczek lub jonów, w których występują wiązania koordynacyjne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typy wiązań (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σ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π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 xml:space="preserve">)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w prostych cząsteczkach (np. CO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N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)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rodzaje oddziaływań między atomami a cząsteczkami na podstawie wzoru chemicznego lub informacji o oddziaływaniu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analizuje mechanizm przewodzenia prądu elektrycznego przez metale i stopione sole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wpływ rodzaju wiązania na właściwości fizyczne substancji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przewiduje typ hybrydyzacji w cząsteczkach (np. CH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4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BF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3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)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udowadnia zależność między typem hybrydyzacji a kształtem cząsteczki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wpływ wolnych par elektronowych na geometrię cząsteczki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kształt cząsteczek i jonów metodą VSEPR</w:t>
            </w:r>
          </w:p>
        </w:tc>
      </w:tr>
    </w:tbl>
    <w:p w:rsidR="00242AFE" w:rsidRPr="00F415E9" w:rsidRDefault="00242AFE" w:rsidP="00242AFE">
      <w:pPr>
        <w:outlineLvl w:val="0"/>
        <w:rPr>
          <w:b/>
          <w:sz w:val="18"/>
          <w:szCs w:val="18"/>
        </w:rPr>
      </w:pPr>
    </w:p>
    <w:p w:rsidR="00242AFE" w:rsidRPr="00F415E9" w:rsidRDefault="00242AFE" w:rsidP="00242AFE">
      <w:pPr>
        <w:pStyle w:val="Standard"/>
        <w:rPr>
          <w:sz w:val="18"/>
          <w:szCs w:val="18"/>
          <w:lang w:val="pl-PL"/>
        </w:rPr>
      </w:pPr>
    </w:p>
    <w:p w:rsidR="00242AFE" w:rsidRPr="00F415E9" w:rsidRDefault="00242AFE" w:rsidP="00242AFE">
      <w:pPr>
        <w:pStyle w:val="Standard"/>
        <w:outlineLvl w:val="0"/>
        <w:rPr>
          <w:b/>
          <w:bCs/>
          <w:lang w:val="pl-PL"/>
        </w:rPr>
      </w:pPr>
      <w:r w:rsidRPr="00F415E9">
        <w:rPr>
          <w:b/>
          <w:bCs/>
          <w:lang w:val="pl-PL"/>
        </w:rPr>
        <w:t>3. Systematyka związków nieorganicznych</w:t>
      </w:r>
    </w:p>
    <w:p w:rsidR="00242AFE" w:rsidRPr="00F415E9" w:rsidRDefault="00242AFE" w:rsidP="00242AFE">
      <w:pPr>
        <w:pStyle w:val="Standard"/>
        <w:rPr>
          <w:b/>
          <w:bCs/>
          <w:sz w:val="12"/>
          <w:szCs w:val="12"/>
          <w:lang w:val="pl-PL"/>
        </w:rPr>
      </w:pPr>
    </w:p>
    <w:tbl>
      <w:tblPr>
        <w:tblW w:w="1457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3"/>
        <w:gridCol w:w="3642"/>
        <w:gridCol w:w="3642"/>
        <w:gridCol w:w="3643"/>
      </w:tblGrid>
      <w:tr w:rsidR="00242AFE" w:rsidRPr="00F415E9" w:rsidTr="007E67CF">
        <w:tc>
          <w:tcPr>
            <w:tcW w:w="3643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FE" w:rsidRPr="00F415E9" w:rsidRDefault="00242AFE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dopuszczająca</w:t>
            </w:r>
          </w:p>
          <w:p w:rsidR="00242AFE" w:rsidRPr="00F415E9" w:rsidRDefault="00242AFE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642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FE" w:rsidRPr="00F415E9" w:rsidRDefault="00242AFE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dostateczna</w:t>
            </w:r>
          </w:p>
          <w:p w:rsidR="00242AFE" w:rsidRPr="00F415E9" w:rsidRDefault="00242AFE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642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FE" w:rsidRPr="00F415E9" w:rsidRDefault="00242AFE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dobra</w:t>
            </w:r>
          </w:p>
          <w:p w:rsidR="00242AFE" w:rsidRPr="00F415E9" w:rsidRDefault="00242AFE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643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FE" w:rsidRPr="00F415E9" w:rsidRDefault="00242AFE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bardzo dobra</w:t>
            </w:r>
          </w:p>
          <w:p w:rsidR="00242AFE" w:rsidRPr="00F415E9" w:rsidRDefault="00242AFE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242AFE" w:rsidRPr="00F415E9" w:rsidTr="007E67CF">
        <w:tc>
          <w:tcPr>
            <w:tcW w:w="3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FE" w:rsidRPr="00F415E9" w:rsidRDefault="00242AFE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Uczeń: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pojęcia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zjawisko fizyczne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reakcja chemiczna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przykłady zjawisk fizycznych i reakcji chemicznych znanych z życia codziennego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równanie reakcji chemicznej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substraty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produkty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reakcja syntezy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reakcja analizy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reakcja wymiany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zapisuje równania prostych reakcji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chemicznych (reakcji syntezy, analizy i wymiany)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podaje treść 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 xml:space="preserve">prawa zachowania masy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i 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prawa stałości składu związku chemicznego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interpretuje równania reakcji chemicznych w aspektach jakościowym i ilościowym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tlenki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i nazwy systematyczne wybranych tlenków metali i niemetali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równanie reakcji otrzymywania tlenków co najmniej jednym sposobem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ustala doświadczalnie charakter chemiczny danego tlenku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definiuje pojęcia: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tlenki kwasowe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tlenki zasadowe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tlenki obojętne 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zapisuje wzory i nazwy systematyczne wybranych wodorków 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pojęcia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wodorotlenki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i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zasady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i nazwy systematyczne wybranych wodorotlenków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różnicę między zasadą a wodorotlenkiem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równanie reakcji otrzymywania wybranej zasady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amfoteryczność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tlenki amfoteryczne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wodorotlenki amfoteryczne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i nazwy wybranych tlenków i wodorotlenków amfoterycznych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kwasy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moc kwasu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sposoby klasyfikacji kwasów (ze względu na ich skład, moc i właściwości utleniające)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i nazwy systematyczne kwasów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równania reakcji otrzymywania kwasów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sole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rodzaje soli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zapisuje wzory i nazwy systematyczne prostych soli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przeprowadza doświadczenie mające na celu otrzymanie wybranej soli w reakcji zobojętniania oraz zapisuje odpowiednie równanie reakcji chemicznej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przykłady soli występujących w przyrodzie, określa ich właściwości i zastosowania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opisuje rodzaje skał wapiennych i ich właściwości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podaje przykłady nawozów naturalnych i sztucznych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wodorki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azotki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węgliki</w:t>
            </w:r>
          </w:p>
        </w:tc>
        <w:tc>
          <w:tcPr>
            <w:tcW w:w="36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FE" w:rsidRPr="00F415E9" w:rsidRDefault="00242AFE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różnicę między zjawiskiem fizycznym a reakcją chemiczną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przeprowadza doświadczenie chemiczne mające na celu otrzymanie prostego związku chemicznego (np.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FeS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>), zapisuje równanie przeprowadzonej reakcji chemicznej, określa jej typ oraz wskazuje substraty i produkty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zapisuje równanie reakcji otrzymywania tlenków pierwiastków chemicznych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o</w:t>
            </w:r>
            <w:r>
              <w:rPr>
                <w:rFonts w:cs="Times New Roman"/>
                <w:sz w:val="18"/>
                <w:szCs w:val="18"/>
                <w:lang w:val="pl-PL"/>
              </w:rPr>
              <w:t> 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liczbach atomowych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Z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od 1 do 30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opisuje budowę tlenków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dokonuje podziału tlenków na kwasowe, zasadowe, obojętne i amfoteryczne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równania reakcji chemicznych tlenków kwasowych i zasadowych z wodą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wymienia przykłady zastosowania tlenków 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odmiany tlenku krzemu(IV) występujące w środowisku przyrodniczym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opisuje proces produkcji szkła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i nazwy systematyczne wodorotlenków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opisuje budowę wodorotlenków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równania reakcji otrzymywania zasad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pojęcia: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amfoteryczność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tlenki amfoteryczne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wodorotlenki amfoteryczne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równania reakcji chemicznych wybranych tlenków i wodorotlenków z kwasami i zasadami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przykłady zastosowania wodorków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przykłady zastosowania wodorotlenków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przykłady tlenków kwasowych, zasadowych, obojętnych i amfoterycznych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opisuje budowę kwasów 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dokonuje podziału podanych kwasów na tlenowe i beztlenowe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metody otrzymywania kwasów i zapisuje odpowiednie równania reakcji chemicznych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przykłady zastosowania kwasów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opisuje budowę soli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i nazwy systematyczne soli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pojęcia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wodorosole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</w:t>
            </w:r>
            <w:proofErr w:type="spellStart"/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hydroksosole</w:t>
            </w:r>
            <w:proofErr w:type="spellEnd"/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równania reakcji otrzymywania wybranej soli trzema sposobami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znajduje informacje na temat występowania soli w przyrodzie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zastosowania soli w przemyśle i życiu codziennym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mechanizm zjawiska krasowego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przyczyny twardości wody i sposoby jej usuwania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wpływ składników wód mineralnych na organizm ludzki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Sporządzanie zaprawy gipsowej i badanie jej twardnienia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równania reakcji chemicznych</w:t>
            </w:r>
          </w:p>
        </w:tc>
        <w:tc>
          <w:tcPr>
            <w:tcW w:w="36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FE" w:rsidRPr="00F415E9" w:rsidRDefault="00242AFE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wskazuje zjawiska fizyczne i reakcje chemiczne wśród podanych przemian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typ reakcji chemicznej na podstawie jej przebiegu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stosuje prawo zachowania masy i prawo stałości składu związku chemicznego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podaje przykłady nadtlenków i ich wzory sumaryczne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wymienia kryteria podziału tlenków i na tej podstawie dokonuje ich klasyfikacji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dokonuje podziału tlenków na kwasowe, zasadowe, obojętne i amfoteryczne oraz zapisuje odpowiednie równania reakcji chemicznych tych tlenków z kwasami i zasadami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wskazuje w układzie okresowym pierwiastki chemiczne, które mogą tworzyć tlenki i wodorotlenki amfoteryczne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Badanie zachowania tlenku </w:t>
            </w:r>
            <w:proofErr w:type="spellStart"/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glinu</w:t>
            </w:r>
            <w:proofErr w:type="spellEnd"/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wobec zasady i kwasu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równania reakcji chemicznych w postaciach cząsteczkowej i jonowej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metody otrzymywania tlenków, wodorków, wodorotlenków i kwasów oraz zapisuje odpowiednie równania reakcji chemicznych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Otrzymywanie wodorotlenku sodu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równanie reakcji chemicznej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Otrzymywanie wodorotlenku wapnia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równanie reakcji chemicznej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Reakcja tlenku fosforu(V) z wodą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i zapisuje odpowiednie równanie reakcji chemicznej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Badanie charakteru chemicznego wybranych wodorków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równania reakcji 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typowe właściwości chemiczne kwasów (zachowanie wobec metali, tlenków metali, wodorotlenków i soli kwasów o mniejszej mocy) oraz zapisuje odpowiednie równania reakcji chemicznych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podaje nazwy kwasów nieorganicznych na podstawie ich wzorów chemicznych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Otrzymywanie kwasu chlorowodorowego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i zapisuje odpowiednie równania reakcji chemicznych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Otrzymywanie kwasu siarkowodorowego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 zapisuje odpowiednie równania reakcji chemicznych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Otrzymywanie kwasu siarkowego(IV)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 zapisuje odpowiednie równania reakcji chemicznych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metody otrzymywania soli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równania reakcji otrzymywania wybranej soli co najmniej pięcioma sposobami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podaje nazwy i zapisuje wzory sumaryczne wybranych wodorosoli i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hydroksosoli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odszukuje informacje na temat występowania w przyrodzie tlenków i wodorotlenków, podaje ich wzory i nazwy systematyczne oraz zastosowania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opisuje budowę, właściwości oraz zastosowania węglików i azotków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opisuje różnice we właściwościach hydratów i soli bezwodnych na przykładzie skał gipsowych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Wykrywanie węglanu wapnia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równania reakcji chemicznych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Termiczny rozkład wapieni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równania reakcji chemicznych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Gaszenie wapna palonego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równania reakcji chemicznych</w:t>
            </w:r>
          </w:p>
        </w:tc>
        <w:tc>
          <w:tcPr>
            <w:tcW w:w="3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FE" w:rsidRPr="00F415E9" w:rsidRDefault="00242AFE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Badanie charakteru chemicznego tlenków metali i niemetali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równania reakcji chemicznych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Badanie działania zasady i kwasu na tlenki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oraz zapisuje odpowiednie równania reakcji chemicznych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przewiduje charakter chemiczny tlenków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wybranych pierwiastków i zapisuje odpowiednie równania reakcji chemicznych 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określa charakter chemiczny tlenków pierwiastków chemicznych o liczbach atomowych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Z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od 1 do 30 na podstawie ich zachowania wobec wody, kwasu i zasady; zapisuje odpowiednie równania reakcji chemicznych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różnice w budowie cząsteczek tlenków i nadtlenków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Otrzymywanie wodorotlenku żelaza(III)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równanie reakcji chemicznej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projektuje i przeprowadza doświadczenia chemiczne, w</w:t>
            </w:r>
            <w:r>
              <w:rPr>
                <w:rFonts w:cs="Times New Roman"/>
                <w:sz w:val="18"/>
                <w:szCs w:val="18"/>
                <w:lang w:val="pl-PL"/>
              </w:rPr>
              <w:t> 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których wyniku można otrzymać różnymi metodami wodorotlenki trudno rozpuszczalne w wodzie; zapisuje odpowiednie równania reakcji chemicznych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przewiduje wzór oraz charakter chemiczny tlenku, znając produkty reakcji chemicznej tego tlenku z wodorotlenkiem sodu i kwasem chlorowodorowym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analizuje właściwości pierwiastków chemicznych pod względem możliwości tworzenia tlenków i wodorotlenków amfoterycznych 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Działanie kwasu chlorowodorowego na </w:t>
            </w:r>
            <w:proofErr w:type="spellStart"/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etanian</w:t>
            </w:r>
            <w:proofErr w:type="spellEnd"/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sodu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oraz zapisuje odpowiednie równania reakcji chemicznych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określa różnice w budowie cząsteczek soli obojętnych,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hydroksosoli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wodorosoli oraz podaje przykłady tych związków chemicznych 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różnice w budowie cząsteczek soli obojętnych, prostych, podwójnych i uwodnionych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Ogrzewanie siarczanu(VI)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lastRenderedPageBreak/>
              <w:t>miedzi(II)</w:t>
            </w:r>
            <w:r w:rsidRPr="00F415E9">
              <w:rPr>
                <w:rFonts w:ascii="Symbol" w:hAnsi="Symbol" w:cs="Times New Roman"/>
                <w:i/>
                <w:sz w:val="18"/>
                <w:szCs w:val="18"/>
                <w:lang w:val="pl-PL"/>
              </w:rPr>
              <w:t>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woda(1/5)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oraz zapisuje odpowiednie równanie reakcji chemicznej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ustala nazwy różnych soli na podstawie ich wzorów chemicznych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ustala wzory soli na podstawie ich nazw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proponuje metody, którymi można otrzymać wybraną sól i zapisuje odpowiednie równania reakcji chemicznych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ocenia, które z poznanych związków chemicznych mają istotne znaczenie w przemyśle i gospodarce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typ wiązania chemicznego występującego w azotkach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równania reakcji chemicznych, w których wodorki, węgliki i azotki występują jako substraty</w:t>
            </w:r>
          </w:p>
        </w:tc>
      </w:tr>
    </w:tbl>
    <w:p w:rsidR="00242AFE" w:rsidRDefault="00242AFE" w:rsidP="00242AFE">
      <w:pPr>
        <w:pStyle w:val="Standard"/>
        <w:rPr>
          <w:b/>
          <w:bCs/>
          <w:sz w:val="18"/>
          <w:szCs w:val="18"/>
          <w:lang w:val="pl-PL"/>
        </w:rPr>
      </w:pPr>
    </w:p>
    <w:p w:rsidR="00242AFE" w:rsidRDefault="00242AFE" w:rsidP="00242AFE">
      <w:pPr>
        <w:pStyle w:val="Standard"/>
        <w:rPr>
          <w:b/>
          <w:bCs/>
          <w:sz w:val="18"/>
          <w:szCs w:val="18"/>
          <w:lang w:val="pl-PL"/>
        </w:rPr>
      </w:pPr>
    </w:p>
    <w:p w:rsidR="00242AFE" w:rsidRDefault="00242AFE" w:rsidP="00242AFE">
      <w:pPr>
        <w:pStyle w:val="Standard"/>
        <w:rPr>
          <w:b/>
          <w:bCs/>
          <w:sz w:val="18"/>
          <w:szCs w:val="18"/>
          <w:lang w:val="pl-PL"/>
        </w:rPr>
      </w:pPr>
    </w:p>
    <w:p w:rsidR="00242AFE" w:rsidRPr="00F415E9" w:rsidRDefault="00242AFE" w:rsidP="00242AFE">
      <w:pPr>
        <w:pStyle w:val="Standard"/>
        <w:rPr>
          <w:lang w:val="pl-PL"/>
        </w:rPr>
      </w:pPr>
      <w:r w:rsidRPr="00F415E9">
        <w:rPr>
          <w:b/>
          <w:bCs/>
          <w:sz w:val="18"/>
          <w:szCs w:val="18"/>
          <w:lang w:val="pl-PL"/>
        </w:rPr>
        <w:tab/>
      </w:r>
    </w:p>
    <w:p w:rsidR="00242AFE" w:rsidRPr="00F415E9" w:rsidRDefault="00242AFE" w:rsidP="00242AFE">
      <w:pPr>
        <w:pStyle w:val="Standard"/>
        <w:rPr>
          <w:sz w:val="18"/>
          <w:szCs w:val="18"/>
          <w:lang w:val="pl-PL"/>
        </w:rPr>
      </w:pPr>
    </w:p>
    <w:p w:rsidR="00242AFE" w:rsidRPr="00F415E9" w:rsidRDefault="00242AFE" w:rsidP="00242AFE">
      <w:pPr>
        <w:pStyle w:val="Standard"/>
        <w:outlineLvl w:val="0"/>
        <w:rPr>
          <w:b/>
          <w:bCs/>
          <w:lang w:val="pl-PL"/>
        </w:rPr>
      </w:pPr>
      <w:r w:rsidRPr="00F415E9">
        <w:rPr>
          <w:b/>
          <w:bCs/>
          <w:lang w:val="pl-PL"/>
        </w:rPr>
        <w:lastRenderedPageBreak/>
        <w:t>4. Stechiometria</w:t>
      </w:r>
    </w:p>
    <w:p w:rsidR="00242AFE" w:rsidRPr="00F415E9" w:rsidRDefault="00242AFE" w:rsidP="00242AFE">
      <w:pPr>
        <w:pStyle w:val="Standard"/>
        <w:rPr>
          <w:sz w:val="12"/>
          <w:szCs w:val="12"/>
          <w:lang w:val="pl-PL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3"/>
        <w:gridCol w:w="3642"/>
        <w:gridCol w:w="3642"/>
        <w:gridCol w:w="3643"/>
      </w:tblGrid>
      <w:tr w:rsidR="00242AFE" w:rsidRPr="00F415E9" w:rsidTr="007E67CF"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FE" w:rsidRPr="00F415E9" w:rsidRDefault="00242AFE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dopuszczająca</w:t>
            </w:r>
          </w:p>
          <w:p w:rsidR="00242AFE" w:rsidRPr="00F415E9" w:rsidRDefault="00242AFE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FE" w:rsidRPr="00F415E9" w:rsidRDefault="00242AFE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dostateczna</w:t>
            </w:r>
          </w:p>
          <w:p w:rsidR="00242AFE" w:rsidRPr="00F415E9" w:rsidRDefault="00242AFE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FE" w:rsidRPr="00F415E9" w:rsidRDefault="00242AFE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dobra</w:t>
            </w:r>
          </w:p>
          <w:p w:rsidR="00242AFE" w:rsidRPr="00F415E9" w:rsidRDefault="00242AFE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FE" w:rsidRPr="00F415E9" w:rsidRDefault="00242AFE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bardzo dobra</w:t>
            </w:r>
          </w:p>
          <w:p w:rsidR="00242AFE" w:rsidRPr="00F415E9" w:rsidRDefault="00242AFE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242AFE" w:rsidRPr="00F415E9" w:rsidTr="007E67CF"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FE" w:rsidRPr="00F415E9" w:rsidRDefault="00242AFE" w:rsidP="007E67CF">
            <w:pPr>
              <w:pStyle w:val="TableContents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Uczeń: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definiuje pojęcia </w:t>
            </w:r>
            <w:r w:rsidRPr="00F415E9">
              <w:rPr>
                <w:i/>
                <w:sz w:val="18"/>
                <w:szCs w:val="18"/>
                <w:lang w:val="pl-PL"/>
              </w:rPr>
              <w:t xml:space="preserve">mol </w:t>
            </w:r>
            <w:r w:rsidRPr="00F415E9">
              <w:rPr>
                <w:sz w:val="18"/>
                <w:szCs w:val="18"/>
                <w:lang w:val="pl-PL"/>
              </w:rPr>
              <w:t>i</w:t>
            </w:r>
            <w:r w:rsidRPr="00F415E9">
              <w:rPr>
                <w:i/>
                <w:sz w:val="18"/>
                <w:szCs w:val="18"/>
                <w:lang w:val="pl-PL"/>
              </w:rPr>
              <w:t xml:space="preserve"> masa molowa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wykonuje bardzo proste obliczenia związane z pojęciami mol i masa molowa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i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podaje treść </w:t>
            </w:r>
            <w:r w:rsidRPr="00FB357C">
              <w:rPr>
                <w:sz w:val="18"/>
                <w:szCs w:val="18"/>
                <w:lang w:val="pl-PL"/>
              </w:rPr>
              <w:t>prawa Avogadra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wykonuje proste obliczenia stechiometryczne związane z pojęciem masy molowej (z zachowaniem stechiometrycznych ilości substratów i produktów reakcji chemicznej)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FE" w:rsidRPr="00F415E9" w:rsidRDefault="00242AFE" w:rsidP="007E67CF">
            <w:pPr>
              <w:pStyle w:val="TableContents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Uczeń: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wyjaśnia pojęcie </w:t>
            </w:r>
            <w:r w:rsidRPr="00F415E9">
              <w:rPr>
                <w:i/>
                <w:sz w:val="18"/>
                <w:szCs w:val="18"/>
                <w:lang w:val="pl-PL"/>
              </w:rPr>
              <w:t>objętość molowa gazów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wykonuje proste obliczenia związane z pojęciami: </w:t>
            </w:r>
            <w:r w:rsidRPr="00FB357C">
              <w:rPr>
                <w:i/>
                <w:sz w:val="18"/>
                <w:szCs w:val="18"/>
                <w:lang w:val="pl-PL"/>
              </w:rPr>
              <w:t>mol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B357C">
              <w:rPr>
                <w:i/>
                <w:sz w:val="18"/>
                <w:szCs w:val="18"/>
                <w:lang w:val="pl-PL"/>
              </w:rPr>
              <w:t>masa molowa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B357C">
              <w:rPr>
                <w:i/>
                <w:sz w:val="18"/>
                <w:szCs w:val="18"/>
                <w:lang w:val="pl-PL"/>
              </w:rPr>
              <w:t>objętość molowa gazów w warunkach normalnych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interpretuje równania reakcji chemicznych </w:t>
            </w:r>
            <w:r w:rsidRPr="00F415E9">
              <w:rPr>
                <w:sz w:val="18"/>
                <w:szCs w:val="18"/>
                <w:lang w:val="pl-PL"/>
              </w:rPr>
              <w:t>na sposób cząsteczkowy, molowy, ilościowo w masach molowych, ilościowo w objętościach molowych (gazy) oraz ilościowo w liczbach cząsteczek</w:t>
            </w:r>
          </w:p>
          <w:p w:rsidR="00242AFE" w:rsidRPr="00FB357C" w:rsidRDefault="00242AFE" w:rsidP="00242AFE">
            <w:pPr>
              <w:pStyle w:val="TableContents"/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wyjaśnia, na czym polegają </w:t>
            </w:r>
            <w:r w:rsidRPr="00FB357C">
              <w:rPr>
                <w:sz w:val="18"/>
                <w:szCs w:val="18"/>
                <w:lang w:val="pl-PL"/>
              </w:rPr>
              <w:t>obliczenia stechiometryczne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wykonuje proste obliczenia stechiometryczne związane z masą molową oraz objętością molową substratów i produktów reakcji chemicznej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FE" w:rsidRPr="00F415E9" w:rsidRDefault="00242AFE" w:rsidP="007E67CF">
            <w:pPr>
              <w:pStyle w:val="TableContents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Uczeń: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wyjaśnia pojęcia </w:t>
            </w:r>
            <w:r w:rsidRPr="00F415E9">
              <w:rPr>
                <w:i/>
                <w:sz w:val="18"/>
                <w:szCs w:val="18"/>
                <w:lang w:val="pl-PL"/>
              </w:rPr>
              <w:t xml:space="preserve">liczba Avogadra </w:t>
            </w:r>
            <w:r w:rsidRPr="00F415E9">
              <w:rPr>
                <w:sz w:val="18"/>
                <w:szCs w:val="18"/>
                <w:lang w:val="pl-PL"/>
              </w:rPr>
              <w:t>i</w:t>
            </w:r>
            <w:r w:rsidRPr="00F415E9">
              <w:rPr>
                <w:i/>
                <w:sz w:val="18"/>
                <w:szCs w:val="18"/>
                <w:lang w:val="pl-PL"/>
              </w:rPr>
              <w:t xml:space="preserve"> stała Avogadra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wykonuje obliczenia związane z pojęciami: </w:t>
            </w:r>
            <w:r w:rsidRPr="00FB357C">
              <w:rPr>
                <w:i/>
                <w:sz w:val="18"/>
                <w:szCs w:val="18"/>
                <w:lang w:val="pl-PL"/>
              </w:rPr>
              <w:t>mol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B357C">
              <w:rPr>
                <w:i/>
                <w:sz w:val="18"/>
                <w:szCs w:val="18"/>
                <w:lang w:val="pl-PL"/>
              </w:rPr>
              <w:t>masa molowa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B357C">
              <w:rPr>
                <w:i/>
                <w:sz w:val="18"/>
                <w:szCs w:val="18"/>
                <w:lang w:val="pl-PL"/>
              </w:rPr>
              <w:t>objętość molowa gazów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B357C">
              <w:rPr>
                <w:i/>
                <w:sz w:val="18"/>
                <w:szCs w:val="18"/>
                <w:lang w:val="pl-PL"/>
              </w:rPr>
              <w:t>liczba Avogadra</w:t>
            </w:r>
            <w:r w:rsidRPr="00F415E9">
              <w:rPr>
                <w:sz w:val="18"/>
                <w:szCs w:val="18"/>
                <w:lang w:val="pl-PL"/>
              </w:rPr>
              <w:t xml:space="preserve"> (o większym stopniu trudności)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5"/>
              </w:numPr>
              <w:ind w:left="181" w:hanging="181"/>
              <w:rPr>
                <w:i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wyjaśnia pojęcie </w:t>
            </w:r>
            <w:r w:rsidRPr="00F415E9">
              <w:rPr>
                <w:i/>
                <w:sz w:val="18"/>
                <w:szCs w:val="18"/>
                <w:lang w:val="pl-PL"/>
              </w:rPr>
              <w:t>wydajność reakcji chemicznej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oblicza skład procentowy związków chemicznych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wyjaśnia różnicę między gazem doskonałym a gazem rzeczywistym 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podaje równanie Clapeyrona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wyjaśnia różnicę między wzorem elementarnym (empirycznym) a wzorem rzeczywistym związku chemicznego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rozwiązuje proste zadania związane z ustaleniem wzorów elementarnych i rzeczywistych związków chemicznych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FE" w:rsidRPr="00F415E9" w:rsidRDefault="00242AFE" w:rsidP="007E67CF">
            <w:pPr>
              <w:pStyle w:val="TableContents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Uczeń: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porównuje gęstości różnych gazów</w:t>
            </w:r>
            <w:r>
              <w:rPr>
                <w:sz w:val="18"/>
                <w:szCs w:val="18"/>
                <w:lang w:val="pl-PL"/>
              </w:rPr>
              <w:t>, znając</w:t>
            </w:r>
            <w:r w:rsidRPr="00F415E9">
              <w:rPr>
                <w:sz w:val="18"/>
                <w:szCs w:val="18"/>
                <w:lang w:val="pl-PL"/>
              </w:rPr>
              <w:t xml:space="preserve"> ich mas</w:t>
            </w:r>
            <w:r>
              <w:rPr>
                <w:sz w:val="18"/>
                <w:szCs w:val="18"/>
                <w:lang w:val="pl-PL"/>
              </w:rPr>
              <w:t>y</w:t>
            </w:r>
            <w:r w:rsidRPr="00F415E9">
              <w:rPr>
                <w:sz w:val="18"/>
                <w:szCs w:val="18"/>
                <w:lang w:val="pl-PL"/>
              </w:rPr>
              <w:t xml:space="preserve"> molow</w:t>
            </w:r>
            <w:r>
              <w:rPr>
                <w:sz w:val="18"/>
                <w:szCs w:val="18"/>
                <w:lang w:val="pl-PL"/>
              </w:rPr>
              <w:t>e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wykonuje obliczenia stechiometryczne dotyczące mas molowych, objętości molowych, liczby cząsteczek oraz niestechiometrycznych ilości substratów i produktów (o znacznym stopniu trudności)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wykonuje obliczenia związane z wydajnością reakcji chemicznych</w:t>
            </w:r>
          </w:p>
          <w:p w:rsidR="00242AFE" w:rsidRPr="00F415E9" w:rsidRDefault="00242AFE" w:rsidP="00242AFE">
            <w:pPr>
              <w:pStyle w:val="TableContents"/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wykonuje obliczenia umożliwiające określenie wzorów elementarnych i rzeczywistych związków chemicznych (o znacznym stopniu trudności)</w:t>
            </w:r>
          </w:p>
          <w:p w:rsidR="00242AFE" w:rsidRPr="00F415E9" w:rsidRDefault="00242AFE" w:rsidP="00242AFE">
            <w:pPr>
              <w:pStyle w:val="Standard"/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stosuje równanie Clapeyrona do obliczenia objętości lub liczby moli gazu w dowolnych warunkach ciśnienia i temperatury</w:t>
            </w:r>
          </w:p>
          <w:p w:rsidR="00242AFE" w:rsidRPr="00F415E9" w:rsidRDefault="00242AFE" w:rsidP="00242AFE">
            <w:pPr>
              <w:pStyle w:val="Standard"/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wykonuje obliczenia stechiometryczne z zastosowaniem równania Clapeyrona</w:t>
            </w:r>
          </w:p>
        </w:tc>
      </w:tr>
    </w:tbl>
    <w:p w:rsidR="008D02C0" w:rsidRDefault="008D02C0"/>
    <w:sectPr w:rsidR="008D02C0" w:rsidSect="00242A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2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  <w:num w:numId="12">
    <w:abstractNumId w:val="15"/>
  </w:num>
  <w:num w:numId="13">
    <w:abstractNumId w:val="14"/>
  </w:num>
  <w:num w:numId="14">
    <w:abstractNumId w:val="11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FE"/>
    <w:rsid w:val="00242AFE"/>
    <w:rsid w:val="003E13A4"/>
    <w:rsid w:val="008D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86BA"/>
  <w15:chartTrackingRefBased/>
  <w15:docId w15:val="{C384DA13-F2EF-410E-B4D3-AC000321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A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2A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42AF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2942</Words>
  <Characters>17658</Characters>
  <Application>Microsoft Office Word</Application>
  <DocSecurity>0</DocSecurity>
  <Lines>147</Lines>
  <Paragraphs>41</Paragraphs>
  <ScaleCrop>false</ScaleCrop>
  <Company/>
  <LinksUpToDate>false</LinksUpToDate>
  <CharactersWithSpaces>20559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Blajchert</dc:creator>
  <cp:keywords/>
  <dc:description/>
  <cp:lastModifiedBy>Joanna Blajchert</cp:lastModifiedBy>
  <cp:revision>3</cp:revision>
  <dcterms:created xsi:type="dcterms:W3CDTF">2022-02-06T09:52:00Z</dcterms:created>
  <dcterms:modified xsi:type="dcterms:W3CDTF">2022-02-06T09:59:00Z</dcterms:modified>
</cp:coreProperties>
</file>